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rPr>
          <w:rFonts w:ascii="Montserrat" w:cs="Montserrat" w:eastAsia="Montserrat" w:hAnsi="Montserrat"/>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309"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30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Arial" w:cs="Arial" w:eastAsia="Arial" w:hAnsi="Arial"/>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posOffset>1687513</wp:posOffset>
                </wp:positionV>
                <wp:extent cx="3242325" cy="1502309"/>
                <wp:effectExtent b="0" l="0" r="0" t="0"/>
                <wp:wrapNone/>
                <wp:docPr id="310" name=""/>
                <a:graphic>
                  <a:graphicData uri="http://schemas.microsoft.com/office/word/2010/wordprocessingShape">
                    <wps:wsp>
                      <wps:cNvSpPr/>
                      <wps:cNvPr id="6" name="Shape 6"/>
                      <wps:spPr>
                        <a:xfrm>
                          <a:off x="3729600" y="3047400"/>
                          <a:ext cx="3232800" cy="146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Persönlich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ABC Schule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Svenja Muster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Mustergasse 20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0"/>
                                <w:i w:val="0"/>
                                <w:smallCaps w:val="0"/>
                                <w:strike w:val="0"/>
                                <w:color w:val="000000"/>
                                <w:sz w:val="22"/>
                                <w:vertAlign w:val="baseline"/>
                              </w:rPr>
                              <w:t xml:space="preserve">12345 Musterort</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posOffset>1687513</wp:posOffset>
                </wp:positionV>
                <wp:extent cx="3242325" cy="1502309"/>
                <wp:effectExtent b="0" l="0" r="0" t="0"/>
                <wp:wrapNone/>
                <wp:docPr id="3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42325" cy="150230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after="0" w:line="24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0" w:line="240" w:lineRule="auto"/>
        <w:jc w:val="center"/>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anchor allowOverlap="1" behindDoc="0" distB="45720" distT="45720" distL="114300" distR="114300" hidden="0" layoutInCell="1" locked="0" relativeHeight="0" simplePos="0">
                <wp:simplePos x="0" y="0"/>
                <wp:positionH relativeFrom="margin">
                  <wp:align>left</wp:align>
                </wp:positionH>
                <wp:positionV relativeFrom="topMargin">
                  <wp:posOffset>1507173</wp:posOffset>
                </wp:positionV>
                <wp:extent cx="4467225" cy="1414145"/>
                <wp:effectExtent b="0" l="0" r="0" t="0"/>
                <wp:wrapSquare wrapText="bothSides" distB="45720" distT="45720" distL="114300" distR="114300"/>
                <wp:docPr id="311" name=""/>
                <a:graphic>
                  <a:graphicData uri="http://schemas.microsoft.com/office/word/2010/wordprocessingShape">
                    <wps:wsp>
                      <wps:cNvSpPr/>
                      <wps:cNvPr id="7" name="Shape 7"/>
                      <wps:spPr>
                        <a:xfrm>
                          <a:off x="3117150" y="3077690"/>
                          <a:ext cx="445770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Svenja Muster • Teststraße 2 • 98745 Musterort • Mobil: 0178 1234567 • </w:t>
                            </w:r>
                            <w:r w:rsidDel="00000000" w:rsidR="00000000" w:rsidRPr="00000000">
                              <w:rPr>
                                <w:rFonts w:ascii="Arial" w:cs="Arial" w:eastAsia="Arial" w:hAnsi="Arial"/>
                                <w:b w:val="0"/>
                                <w:i w:val="0"/>
                                <w:smallCaps w:val="0"/>
                                <w:strike w:val="0"/>
                                <w:color w:val="1c6294"/>
                                <w:sz w:val="16"/>
                                <w:u w:val="single"/>
                                <w:vertAlign w:val="baseline"/>
                              </w:rPr>
                              <w:t xml:space="preserve">svenja.muster@email.de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1c6294"/>
                                <w:sz w:val="16"/>
                                <w:u w:val="single"/>
                                <w:vertAlign w:val="baseline"/>
                              </w:rPr>
                            </w:r>
                          </w:p>
                        </w:txbxContent>
                      </wps:txbx>
                      <wps:bodyPr anchorCtr="0" anchor="t" bIns="0" lIns="0" spcFirstLastPara="1" rIns="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left</wp:align>
                </wp:positionH>
                <wp:positionV relativeFrom="topMargin">
                  <wp:posOffset>1507173</wp:posOffset>
                </wp:positionV>
                <wp:extent cx="4467225" cy="1414145"/>
                <wp:effectExtent b="0" l="0" r="0" t="0"/>
                <wp:wrapSquare wrapText="bothSides" distB="45720" distT="45720" distL="114300" distR="114300"/>
                <wp:docPr id="31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467225" cy="14141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B">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0" w:line="240" w:lineRule="auto"/>
        <w:rPr>
          <w:rFonts w:ascii="Montserrat" w:cs="Montserrat" w:eastAsia="Montserrat" w:hAnsi="Montserrat"/>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spacing w:after="0" w:line="240" w:lineRule="auto"/>
        <w:jc w:val="right"/>
        <w:rPr>
          <w:rFonts w:ascii="Montserrat" w:cs="Montserrat" w:eastAsia="Montserrat" w:hAnsi="Montserrat"/>
        </w:rPr>
      </w:pPr>
      <w:r w:rsidDel="00000000" w:rsidR="00000000" w:rsidRPr="00000000">
        <w:rPr>
          <w:rFonts w:ascii="Montserrat" w:cs="Montserrat" w:eastAsia="Montserrat" w:hAnsi="Montserrat"/>
          <w:rtl w:val="0"/>
        </w:rPr>
        <w:t xml:space="preserve">Musterort, 19.03.2025</w:t>
      </w:r>
    </w:p>
    <w:p w:rsidR="00000000" w:rsidDel="00000000" w:rsidP="00000000" w:rsidRDefault="00000000" w:rsidRPr="00000000" w14:paraId="0000000F">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after="0" w:line="240" w:lineRule="auto"/>
        <w:rPr>
          <w:rFonts w:ascii="Montserrat" w:cs="Montserrat" w:eastAsia="Montserrat" w:hAnsi="Montserrat"/>
          <w:color w:val="1c6294"/>
        </w:rPr>
      </w:pPr>
      <w:r w:rsidDel="00000000" w:rsidR="00000000" w:rsidRPr="00000000">
        <w:rPr>
          <w:rFonts w:ascii="Montserrat" w:cs="Montserrat" w:eastAsia="Montserrat" w:hAnsi="Montserrat"/>
          <w:color w:val="1c6294"/>
          <w:rtl w:val="0"/>
        </w:rPr>
        <w:t xml:space="preserve">Bewerbung für eine Ausbildung zur Logopädin zum 1. August 2025</w:t>
      </w:r>
    </w:p>
    <w:p w:rsidR="00000000" w:rsidDel="00000000" w:rsidP="00000000" w:rsidRDefault="00000000" w:rsidRPr="00000000" w14:paraId="00000012">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Sehr geehrter Herr </w:t>
      </w:r>
      <w:r w:rsidDel="00000000" w:rsidR="00000000" w:rsidRPr="00000000">
        <w:rPr>
          <w:rFonts w:ascii="Montserrat" w:cs="Montserrat" w:eastAsia="Montserrat" w:hAnsi="Montserrat"/>
          <w:rtl w:val="0"/>
        </w:rPr>
        <w:t xml:space="preserve">Musterchef,</w:t>
      </w:r>
      <w:r w:rsidDel="00000000" w:rsidR="00000000" w:rsidRPr="00000000">
        <w:rPr>
          <w:rtl w:val="0"/>
        </w:rPr>
      </w:r>
    </w:p>
    <w:p w:rsidR="00000000" w:rsidDel="00000000" w:rsidP="00000000" w:rsidRDefault="00000000" w:rsidRPr="00000000" w14:paraId="00000015">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ich bin über </w:t>
      </w:r>
      <w:r w:rsidDel="00000000" w:rsidR="00000000" w:rsidRPr="00000000">
        <w:rPr>
          <w:rFonts w:ascii="Montserrat" w:cs="Montserrat" w:eastAsia="Montserrat" w:hAnsi="Montserrat"/>
          <w:rtl w:val="0"/>
        </w:rPr>
        <w:t xml:space="preserve">_______________</w:t>
      </w:r>
      <w:r w:rsidDel="00000000" w:rsidR="00000000" w:rsidRPr="00000000">
        <w:rPr>
          <w:rFonts w:ascii="Montserrat" w:cs="Montserrat" w:eastAsia="Montserrat" w:hAnsi="Montserrat"/>
          <w:rtl w:val="0"/>
        </w:rPr>
        <w:t xml:space="preserve"> auf Ihre Stellenausschreibung für eine Ausbildung zur Logopädin aufmerksam geworden und möchte meine berufliche Laufbahn gern mit einer Lehre an Ihrer Schule beginnen.</w:t>
      </w:r>
    </w:p>
    <w:p w:rsidR="00000000" w:rsidDel="00000000" w:rsidP="00000000" w:rsidRDefault="00000000" w:rsidRPr="00000000" w14:paraId="00000017">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Den Beruf des Logopäden habe ich bereits sehr früh kennengelernt, da meine jüngere Schwester Probleme bei der Aussprache hatte. Er hat mich schon immer fasziniert, weil er psychologisches und physiologisches Fachwissen mit einem sozialen Aspekt verbindet. Ich habe meine Schwester damals auf ihrem Weg begleitet und empfohlene kleine Übungen mit ihr Zuhause durchgeführt. Dabei habe ich meine Leidenschaft für diese Arbeit entdeckt.</w:t>
      </w:r>
    </w:p>
    <w:p w:rsidR="00000000" w:rsidDel="00000000" w:rsidP="00000000" w:rsidRDefault="00000000" w:rsidRPr="00000000" w14:paraId="00000019">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Ich besuche derzeit die ________________ Realschule und werde diesen Sommer meine mittlere Reife mit einem guten Notendurchschnitt bestehen. Die Fächer Deutsch; Biologie und Sozialkunde begeistern mich am meisten. Außerdem nehme ich an einem Nachmittagsangebot zum kreativen Schreiben teil.</w:t>
      </w:r>
    </w:p>
    <w:p w:rsidR="00000000" w:rsidDel="00000000" w:rsidP="00000000" w:rsidRDefault="00000000" w:rsidRPr="00000000" w14:paraId="0000001B">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Mit einer Ausbildung zur Logopädin möchte ich betroffenen Menschen helfen, ihre Beeinträchtigungen zu verbessern oder gar loszuwerden. Ich freue mich auf tiefe Einblicke, insbesondere in den Bereichen Psychologie und Neurologie. </w:t>
      </w:r>
    </w:p>
    <w:p w:rsidR="00000000" w:rsidDel="00000000" w:rsidP="00000000" w:rsidRDefault="00000000" w:rsidRPr="00000000" w14:paraId="0000001D">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tabs>
          <w:tab w:val="left" w:leader="none" w:pos="5660"/>
        </w:tabs>
        <w:spacing w:after="0" w:line="240" w:lineRule="auto"/>
        <w:jc w:val="both"/>
        <w:rPr>
          <w:rFonts w:ascii="Montserrat" w:cs="Montserrat" w:eastAsia="Montserrat" w:hAnsi="Montserrat"/>
        </w:rPr>
      </w:pPr>
      <w:bookmarkStart w:colFirst="0" w:colLast="0" w:name="_heading=h.30j0zll" w:id="1"/>
      <w:bookmarkEnd w:id="1"/>
      <w:r w:rsidDel="00000000" w:rsidR="00000000" w:rsidRPr="00000000">
        <w:rPr>
          <w:rFonts w:ascii="Montserrat" w:cs="Montserrat" w:eastAsia="Montserrat" w:hAnsi="Montserrat"/>
          <w:rtl w:val="0"/>
        </w:rPr>
        <w:t xml:space="preserve">Gerne möchte ich mich Ihnen persönlich vorstellen und freue mich über eine Einladung zum Vorstellungsgespräch. </w:t>
      </w:r>
    </w:p>
    <w:p w:rsidR="00000000" w:rsidDel="00000000" w:rsidP="00000000" w:rsidRDefault="00000000" w:rsidRPr="00000000" w14:paraId="0000001F">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Mit freundlichen Grüßen</w:t>
      </w:r>
    </w:p>
    <w:p w:rsidR="00000000" w:rsidDel="00000000" w:rsidP="00000000" w:rsidRDefault="00000000" w:rsidRPr="00000000" w14:paraId="00000021">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tabs>
          <w:tab w:val="left" w:leader="none" w:pos="5660"/>
        </w:tabs>
        <w:spacing w:after="0" w:line="240" w:lineRule="auto"/>
        <w:jc w:val="both"/>
        <w:rPr>
          <w:rFonts w:ascii="Montserrat" w:cs="Montserrat" w:eastAsia="Montserrat" w:hAnsi="Montserrat"/>
          <w:i w:val="1"/>
          <w:color w:val="a6a6a6"/>
        </w:rPr>
      </w:pPr>
      <w:r w:rsidDel="00000000" w:rsidR="00000000" w:rsidRPr="00000000">
        <w:rPr>
          <w:rFonts w:ascii="Montserrat" w:cs="Montserrat" w:eastAsia="Montserrat" w:hAnsi="Montserrat"/>
          <w:i w:val="1"/>
          <w:color w:val="a6a6a6"/>
          <w:rtl w:val="0"/>
        </w:rPr>
        <w:t xml:space="preserve">Unterschrift</w:t>
      </w:r>
    </w:p>
    <w:p w:rsidR="00000000" w:rsidDel="00000000" w:rsidP="00000000" w:rsidRDefault="00000000" w:rsidRPr="00000000" w14:paraId="00000023">
      <w:pPr>
        <w:tabs>
          <w:tab w:val="left" w:leader="none" w:pos="5660"/>
        </w:tabs>
        <w:spacing w:after="0" w:line="240" w:lineRule="auto"/>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24">
      <w:pPr>
        <w:tabs>
          <w:tab w:val="left" w:leader="none" w:pos="5660"/>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Svenja Muster</w:t>
      </w:r>
    </w:p>
    <w:p w:rsidR="00000000" w:rsidDel="00000000" w:rsidP="00000000" w:rsidRDefault="00000000" w:rsidRPr="00000000" w14:paraId="00000025">
      <w:pPr>
        <w:tabs>
          <w:tab w:val="left" w:leader="none" w:pos="5660"/>
        </w:tabs>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tabs>
          <w:tab w:val="left" w:leader="none" w:pos="5660"/>
        </w:tabs>
        <w:spacing w:after="0" w:line="240" w:lineRule="auto"/>
        <w:jc w:val="both"/>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Anlagen</w:t>
      </w:r>
    </w:p>
    <w:p w:rsidR="00000000" w:rsidDel="00000000" w:rsidP="00000000" w:rsidRDefault="00000000" w:rsidRPr="00000000" w14:paraId="00000027">
      <w:pPr>
        <w:rPr>
          <w:rFonts w:ascii="Montserrat" w:cs="Montserrat" w:eastAsia="Montserrat" w:hAnsi="Montserrat"/>
        </w:rPr>
      </w:pPr>
      <w:r w:rsidDel="00000000" w:rsidR="00000000" w:rsidRPr="00000000">
        <w:rPr>
          <w:rtl w:val="0"/>
        </w:rPr>
      </w:r>
    </w:p>
    <w:sectPr>
      <w:headerReference r:id="rId11" w:type="default"/>
      <w:headerReference r:id="rId12" w:type="first"/>
      <w:headerReference r:id="rId13"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character" w:styleId="Hyperlink">
    <w:name w:val="Hyperlink"/>
    <w:basedOn w:val="Absatz-Standardschriftart"/>
    <w:uiPriority w:val="99"/>
    <w:unhideWhenUsed w:val="1"/>
    <w:rsid w:val="00D25C79"/>
    <w:rPr>
      <w:color w:val="75b5e4" w:themeColor="hyperlink"/>
      <w:u w:val="single"/>
    </w:rPr>
  </w:style>
  <w:style w:type="character" w:styleId="NichtaufgelsteErwhnung">
    <w:name w:val="Unresolved Mention"/>
    <w:basedOn w:val="Absatz-Standardschriftart"/>
    <w:uiPriority w:val="99"/>
    <w:semiHidden w:val="1"/>
    <w:unhideWhenUsed w:val="1"/>
    <w:rsid w:val="00D25C79"/>
    <w:rPr>
      <w:color w:val="605e5c"/>
      <w:shd w:color="auto" w:fill="e1dfdd" w:val="clear"/>
    </w:rPr>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6H41WaFn64Dmjvy7ginaOFjSUQ==">CgMxLjAyCGguZ2pkZ3hzMgloLjMwajB6bGw4AHIhMWpZX2ZuVldlM1ZGLU5QOUtUSFh4MTNPcHhHVWNUd0RQ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2020-02-27T09:59:00.0000000Z</dcterms:created>
  <dc:creator>jobs-regional.de</dc:creator>
</cp:coreProperties>
</file>